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E17324" w:rsidRDefault="00FB28FA">
      <w:pPr>
        <w:rPr>
          <w:rFonts w:ascii="Tahoma" w:hAnsi="Tahoma" w:cs="Tahoma"/>
          <w:sz w:val="20"/>
          <w:szCs w:val="20"/>
        </w:rPr>
      </w:pPr>
      <w:r w:rsidRPr="00E1732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E17324" w:rsidRDefault="00424A5A">
      <w:pPr>
        <w:rPr>
          <w:rFonts w:ascii="Tahoma" w:hAnsi="Tahoma" w:cs="Tahoma"/>
          <w:sz w:val="20"/>
          <w:szCs w:val="20"/>
        </w:rPr>
      </w:pPr>
    </w:p>
    <w:p w14:paraId="0E0180B5" w14:textId="77777777" w:rsidR="00424A5A" w:rsidRPr="00E17324" w:rsidRDefault="00424A5A" w:rsidP="00424A5A">
      <w:pPr>
        <w:rPr>
          <w:rFonts w:ascii="Tahoma" w:hAnsi="Tahoma" w:cs="Tahoma"/>
          <w:sz w:val="20"/>
          <w:szCs w:val="20"/>
        </w:rPr>
      </w:pPr>
    </w:p>
    <w:p w14:paraId="6AB35061" w14:textId="77777777" w:rsidR="00424A5A" w:rsidRPr="00E1732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17324" w14:paraId="4AD4E36A" w14:textId="77777777">
        <w:tc>
          <w:tcPr>
            <w:tcW w:w="1080" w:type="dxa"/>
            <w:vAlign w:val="center"/>
          </w:tcPr>
          <w:p w14:paraId="7C1F9504" w14:textId="77777777" w:rsidR="00424A5A" w:rsidRPr="00E173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08EB7A1F" w:rsidR="00424A5A" w:rsidRPr="00E17324" w:rsidRDefault="00BD333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208</w:t>
            </w: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17324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E173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E173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F2B6CA5" w:rsidR="00424A5A" w:rsidRPr="00E17324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98/21</w:t>
            </w: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17324" w14:paraId="3D4A6298" w14:textId="77777777">
        <w:tc>
          <w:tcPr>
            <w:tcW w:w="1080" w:type="dxa"/>
            <w:vAlign w:val="center"/>
          </w:tcPr>
          <w:p w14:paraId="64254268" w14:textId="77777777" w:rsidR="00424A5A" w:rsidRPr="00E173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10547CE3" w:rsidR="00424A5A" w:rsidRPr="00E17324" w:rsidRDefault="00FE0FA2" w:rsidP="005F159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BD3335" w:rsidRPr="00E1732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9B44B9" w:rsidRPr="00E17324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BD3335" w:rsidRPr="00E173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E173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E173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03E5DD94" w:rsidR="00424A5A" w:rsidRPr="00E17324" w:rsidRDefault="00BD3335" w:rsidP="0069396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4F47FC" w:rsidRPr="00E17324">
              <w:rPr>
                <w:rFonts w:ascii="Tahoma" w:hAnsi="Tahoma" w:cs="Tahoma"/>
                <w:color w:val="0000FF"/>
                <w:sz w:val="20"/>
                <w:szCs w:val="20"/>
              </w:rPr>
              <w:t>0794</w:t>
            </w:r>
            <w:r w:rsidRPr="00E1732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69B53B0E" w14:textId="77777777" w:rsidR="00424A5A" w:rsidRPr="00E1732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02DA5F" w14:textId="4238032C" w:rsidR="00E17324" w:rsidRDefault="00E17324">
      <w:pPr>
        <w:rPr>
          <w:rFonts w:ascii="Tahoma" w:hAnsi="Tahoma" w:cs="Tahoma"/>
          <w:sz w:val="20"/>
          <w:szCs w:val="20"/>
        </w:rPr>
      </w:pPr>
    </w:p>
    <w:p w14:paraId="79DE93E9" w14:textId="6ADD452F" w:rsidR="00E17324" w:rsidRDefault="00E17324">
      <w:pPr>
        <w:rPr>
          <w:rFonts w:ascii="Tahoma" w:hAnsi="Tahoma" w:cs="Tahoma"/>
          <w:sz w:val="20"/>
          <w:szCs w:val="20"/>
        </w:rPr>
      </w:pPr>
    </w:p>
    <w:p w14:paraId="45B3F983" w14:textId="77777777" w:rsidR="00E17324" w:rsidRPr="00E17324" w:rsidRDefault="00E17324">
      <w:pPr>
        <w:rPr>
          <w:rFonts w:ascii="Tahoma" w:hAnsi="Tahoma" w:cs="Tahoma"/>
          <w:sz w:val="20"/>
          <w:szCs w:val="20"/>
        </w:rPr>
      </w:pPr>
    </w:p>
    <w:p w14:paraId="44B4A5E4" w14:textId="77777777" w:rsidR="00556816" w:rsidRPr="00E1732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17324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E17324">
        <w:rPr>
          <w:rFonts w:ascii="Tahoma" w:hAnsi="Tahoma" w:cs="Tahoma"/>
          <w:b/>
          <w:spacing w:val="20"/>
          <w:szCs w:val="20"/>
        </w:rPr>
        <w:t>RAZPISNE DOKUMENTACIJE</w:t>
      </w:r>
    </w:p>
    <w:p w14:paraId="614CFCB5" w14:textId="77777777" w:rsidR="00556816" w:rsidRPr="00E1732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1732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87A6A2" w14:textId="77777777" w:rsidR="00556816" w:rsidRPr="00E1732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17324" w14:paraId="12921301" w14:textId="77777777">
        <w:tc>
          <w:tcPr>
            <w:tcW w:w="9288" w:type="dxa"/>
          </w:tcPr>
          <w:p w14:paraId="2C1090DC" w14:textId="5F433FEF" w:rsidR="00556816" w:rsidRPr="00E17324" w:rsidRDefault="00484A37">
            <w:pPr>
              <w:pStyle w:val="EndnoteText"/>
              <w:jc w:val="center"/>
              <w:rPr>
                <w:rFonts w:ascii="Tahoma" w:hAnsi="Tahoma" w:cs="Tahoma"/>
                <w:b/>
                <w:iCs/>
                <w:szCs w:val="20"/>
              </w:rPr>
            </w:pPr>
            <w:r w:rsidRPr="00E17324">
              <w:rPr>
                <w:rFonts w:ascii="Tahoma" w:hAnsi="Tahoma" w:cs="Tahoma"/>
                <w:b/>
                <w:iCs/>
                <w:szCs w:val="20"/>
              </w:rPr>
              <w:t>Ureditev JP 668701 od Napoleonovega mostu do kampa Lazar od km 0,000 do km 0,900</w:t>
            </w:r>
          </w:p>
        </w:tc>
      </w:tr>
    </w:tbl>
    <w:p w14:paraId="08EFC0FE" w14:textId="77777777" w:rsidR="00556816" w:rsidRPr="00E1732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70CB8984" w14:textId="77777777" w:rsidR="004B34B5" w:rsidRPr="00E173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B678477" w14:textId="1A7ADA25" w:rsidR="00841C4A" w:rsidRPr="00E17324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E1732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17324">
        <w:rPr>
          <w:rFonts w:ascii="Tahoma" w:hAnsi="Tahoma" w:cs="Tahoma"/>
          <w:szCs w:val="20"/>
        </w:rPr>
        <w:t>Na</w:t>
      </w:r>
      <w:r w:rsidR="00841C4A" w:rsidRPr="00E17324">
        <w:rPr>
          <w:rFonts w:ascii="Tahoma" w:hAnsi="Tahoma" w:cs="Tahoma"/>
          <w:szCs w:val="20"/>
        </w:rPr>
        <w:t xml:space="preserve"> naročnikovi spletni strani </w:t>
      </w:r>
      <w:r w:rsidR="00E17324">
        <w:rPr>
          <w:rFonts w:ascii="Tahoma" w:hAnsi="Tahoma" w:cs="Tahoma"/>
          <w:szCs w:val="20"/>
        </w:rPr>
        <w:t xml:space="preserve">je </w:t>
      </w:r>
      <w:r w:rsidR="00841C4A" w:rsidRPr="00E17324">
        <w:rPr>
          <w:rFonts w:ascii="Tahoma" w:hAnsi="Tahoma" w:cs="Tahoma"/>
          <w:szCs w:val="20"/>
        </w:rPr>
        <w:t xml:space="preserve">priložen čistopis spremenjenega dokumenta. </w:t>
      </w:r>
    </w:p>
    <w:p w14:paraId="5D519847" w14:textId="3667D984" w:rsidR="004B34B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910766B" w14:textId="77777777" w:rsidR="00E17324" w:rsidRPr="00E17324" w:rsidRDefault="00E17324">
      <w:pPr>
        <w:pStyle w:val="EndnoteText"/>
        <w:jc w:val="both"/>
        <w:rPr>
          <w:rFonts w:ascii="Tahoma" w:hAnsi="Tahoma" w:cs="Tahoma"/>
          <w:szCs w:val="20"/>
        </w:rPr>
      </w:pPr>
    </w:p>
    <w:p w14:paraId="1E4BCDD6" w14:textId="77777777" w:rsidR="008132E4" w:rsidRPr="00E17324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5D244FC0" w14:textId="77777777" w:rsidR="00556816" w:rsidRPr="00E1732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17324">
        <w:rPr>
          <w:rFonts w:ascii="Tahoma" w:hAnsi="Tahoma" w:cs="Tahoma"/>
          <w:szCs w:val="20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E17324" w14:paraId="4312DD44" w14:textId="1E09E2F1" w:rsidTr="00537918">
        <w:trPr>
          <w:trHeight w:val="3511"/>
        </w:trPr>
        <w:tc>
          <w:tcPr>
            <w:tcW w:w="10060" w:type="dxa"/>
          </w:tcPr>
          <w:p w14:paraId="095D8943" w14:textId="77D1B48E" w:rsidR="00537918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308910A" w14:textId="77777777" w:rsidR="00E17324" w:rsidRPr="00E17324" w:rsidRDefault="00E17324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4678224" w14:textId="236241A0" w:rsidR="00537918" w:rsidRPr="00E17324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Naročnik objavlja spremenjena Navodila za pripravo ponudbe</w:t>
            </w:r>
            <w:r w:rsidR="004F47FC" w:rsidRPr="00E17324">
              <w:rPr>
                <w:rFonts w:ascii="Tahoma" w:hAnsi="Tahoma" w:cs="Tahoma"/>
                <w:sz w:val="20"/>
                <w:szCs w:val="20"/>
              </w:rPr>
              <w:t>_S</w:t>
            </w:r>
            <w:r w:rsidR="00FE0FA2" w:rsidRPr="00E17324">
              <w:rPr>
                <w:rFonts w:ascii="Tahoma" w:hAnsi="Tahoma" w:cs="Tahoma"/>
                <w:sz w:val="20"/>
                <w:szCs w:val="20"/>
              </w:rPr>
              <w:t>2</w:t>
            </w:r>
            <w:r w:rsidRPr="00E1732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6F1341" w14:textId="77777777" w:rsidR="00537918" w:rsidRPr="00E17324" w:rsidRDefault="00537918" w:rsidP="001C70FD">
            <w:p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Spremeni se:</w:t>
            </w:r>
          </w:p>
          <w:p w14:paraId="48B17127" w14:textId="283A252B" w:rsidR="00537918" w:rsidRPr="00E17324" w:rsidRDefault="00990DA8" w:rsidP="0053791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točka 3.2.3.</w:t>
            </w:r>
            <w:r w:rsidR="00FE0FA2" w:rsidRPr="00E17324">
              <w:rPr>
                <w:rFonts w:ascii="Tahoma" w:hAnsi="Tahoma" w:cs="Tahoma"/>
                <w:sz w:val="20"/>
                <w:szCs w:val="20"/>
              </w:rPr>
              <w:t>3</w:t>
            </w:r>
            <w:r w:rsidRPr="00E17324">
              <w:rPr>
                <w:rFonts w:ascii="Tahoma" w:hAnsi="Tahoma" w:cs="Tahoma"/>
                <w:sz w:val="20"/>
                <w:szCs w:val="20"/>
              </w:rPr>
              <w:t xml:space="preserve"> in sicer se glasi:</w:t>
            </w:r>
          </w:p>
          <w:p w14:paraId="59B0A3A8" w14:textId="77777777" w:rsidR="00FE0FA2" w:rsidRPr="00E17324" w:rsidRDefault="00FE0FA2" w:rsidP="00FE0FA2">
            <w:pPr>
              <w:pStyle w:val="BodyText2"/>
              <w:tabs>
                <w:tab w:val="left" w:pos="1418"/>
              </w:tabs>
              <w:spacing w:before="60"/>
              <w:ind w:left="1418" w:hanging="851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Zagotovljen mora biti vodja gradnje, ki izpolnjuje naslednje zahteve:</w:t>
            </w:r>
          </w:p>
          <w:p w14:paraId="68835758" w14:textId="77777777" w:rsidR="00FE0FA2" w:rsidRPr="00E17324" w:rsidRDefault="00FE0FA2" w:rsidP="00FE0FA2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ima visokošolsko izobrazbo s področja gradbeništva</w:t>
            </w:r>
            <w:r w:rsidRPr="00E17324">
              <w:rPr>
                <w:rStyle w:val="CommentReference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17324">
              <w:rPr>
                <w:rFonts w:ascii="Tahoma" w:hAnsi="Tahoma" w:cs="Tahoma"/>
                <w:bCs/>
                <w:szCs w:val="20"/>
              </w:rPr>
              <w:t>najmanj na ravni prve stopnje (dipl. inž. grad.)</w:t>
            </w:r>
          </w:p>
          <w:p w14:paraId="11BAB9B7" w14:textId="77777777" w:rsidR="00FE0FA2" w:rsidRPr="00E17324" w:rsidRDefault="00FE0FA2" w:rsidP="00FE0FA2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vpisan je v imenik pri Inženirski zbornici Slovenije (IZS) kot pooblaščeni inženir ali kot vodja del</w:t>
            </w:r>
          </w:p>
          <w:p w14:paraId="437366CA" w14:textId="77777777" w:rsidR="00FE0FA2" w:rsidRPr="00E17324" w:rsidRDefault="00FE0FA2" w:rsidP="00FE0FA2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zaposlen je pri gospodarskemu subjektu (ponudnik, partner, podizvajalec), ki nastopa v ponudbi</w:t>
            </w:r>
          </w:p>
          <w:p w14:paraId="3D3B2DE6" w14:textId="77777777" w:rsidR="00FE0FA2" w:rsidRPr="00E17324" w:rsidRDefault="00FE0FA2" w:rsidP="00FE0FA2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E17324">
              <w:rPr>
                <w:rFonts w:ascii="Tahoma" w:hAnsi="Tahoma" w:cs="Tahoma"/>
                <w:bCs/>
                <w:color w:val="FF0000"/>
                <w:szCs w:val="20"/>
              </w:rPr>
              <w:t xml:space="preserve">v zadnjih desetih letih pred rokom za oddajo ponudb je kot odgovorni vodja del, odgovorni vodja posameznih del ali vodja gradbišča (naziv po ZGO-1) oz. vodja gradnje ali vodja del (naziv po GZ) vsaj enkrat vodil: </w:t>
            </w:r>
          </w:p>
          <w:p w14:paraId="225C9438" w14:textId="77777777" w:rsidR="00FE0FA2" w:rsidRPr="00E17324" w:rsidRDefault="00FE0FA2" w:rsidP="00FE0FA2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num" w:pos="1844"/>
              </w:tabs>
              <w:ind w:left="1844" w:hanging="284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 xml:space="preserve">rekonstrukcijo ali novogradnjo državne ali lokalne ceste v vrednosti vsaj 500.000,00 EUR brez DDV. </w:t>
            </w:r>
          </w:p>
          <w:p w14:paraId="54AEDCA5" w14:textId="77777777" w:rsidR="00FE0FA2" w:rsidRPr="00E17324" w:rsidRDefault="00FE0FA2" w:rsidP="00FE0FA2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bCs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dokazilo:</w:t>
            </w:r>
            <w:r w:rsidRPr="00E17324">
              <w:rPr>
                <w:rFonts w:ascii="Tahoma" w:hAnsi="Tahoma" w:cs="Tahoma"/>
                <w:bCs/>
                <w:szCs w:val="20"/>
              </w:rPr>
              <w:tab/>
              <w:t>Podatki o kadrovskih zmogljivostih (</w:t>
            </w:r>
            <w:r w:rsidRPr="00E17324">
              <w:rPr>
                <w:rFonts w:ascii="Tahoma" w:hAnsi="Tahoma" w:cs="Tahoma"/>
                <w:bCs/>
                <w:i/>
                <w:szCs w:val="20"/>
              </w:rPr>
              <w:t>funkcija: vodja gradnje</w:t>
            </w:r>
            <w:r w:rsidRPr="00E17324">
              <w:rPr>
                <w:rFonts w:ascii="Tahoma" w:hAnsi="Tahoma" w:cs="Tahoma"/>
                <w:bCs/>
                <w:szCs w:val="20"/>
              </w:rPr>
              <w:t>), navedeni skladno s predlogo in ESPD ponudnika oziroma sodelujočega gospodarskega subjekta, pri katerem je oseba zaposlena.</w:t>
            </w:r>
          </w:p>
          <w:p w14:paraId="5353778A" w14:textId="77777777" w:rsidR="00FE0FA2" w:rsidRPr="00E17324" w:rsidRDefault="00FE0FA2" w:rsidP="00FE0FA2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ascii="Tahoma" w:hAnsi="Tahoma" w:cs="Tahoma"/>
                <w:bCs/>
                <w:i/>
                <w:szCs w:val="20"/>
              </w:rPr>
            </w:pPr>
            <w:r w:rsidRPr="00E17324">
              <w:rPr>
                <w:rFonts w:ascii="Tahoma" w:hAnsi="Tahoma" w:cs="Tahoma"/>
                <w:bCs/>
                <w:szCs w:val="20"/>
              </w:rPr>
              <w:t>opombe</w:t>
            </w:r>
            <w:r w:rsidRPr="00E17324">
              <w:rPr>
                <w:rFonts w:ascii="Tahoma" w:hAnsi="Tahoma" w:cs="Tahoma"/>
                <w:bCs/>
                <w:i/>
                <w:szCs w:val="20"/>
              </w:rPr>
              <w:t>:</w:t>
            </w:r>
            <w:r w:rsidRPr="00E17324">
              <w:rPr>
                <w:rFonts w:ascii="Tahoma" w:hAnsi="Tahoma" w:cs="Tahoma"/>
                <w:bCs/>
                <w:i/>
                <w:szCs w:val="20"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14:paraId="7710FB70" w14:textId="2442DF65" w:rsidR="00537918" w:rsidRPr="00E17324" w:rsidRDefault="00FE0FA2" w:rsidP="00FE0FA2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bCs/>
                <w:i/>
                <w:szCs w:val="20"/>
              </w:rPr>
            </w:pPr>
            <w:r w:rsidRPr="00E17324">
              <w:rPr>
                <w:rFonts w:ascii="Tahoma" w:hAnsi="Tahoma" w:cs="Tahoma"/>
                <w:bCs/>
                <w:i/>
                <w:szCs w:val="20"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50863759" w14:textId="6E7DB826" w:rsidR="00E17324" w:rsidRDefault="00E17324" w:rsidP="00FE0FA2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bCs/>
                <w:i/>
                <w:szCs w:val="20"/>
              </w:rPr>
            </w:pPr>
          </w:p>
          <w:p w14:paraId="680E7DB7" w14:textId="77777777" w:rsidR="00E17324" w:rsidRDefault="00E17324" w:rsidP="00FE0FA2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bCs/>
                <w:i/>
                <w:szCs w:val="20"/>
              </w:rPr>
            </w:pPr>
          </w:p>
          <w:p w14:paraId="7644A38E" w14:textId="77777777" w:rsidR="00E17324" w:rsidRPr="00E17324" w:rsidRDefault="00E17324" w:rsidP="00FE0FA2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bCs/>
                <w:i/>
                <w:szCs w:val="20"/>
              </w:rPr>
            </w:pPr>
          </w:p>
          <w:p w14:paraId="159BD349" w14:textId="77777777" w:rsidR="00E17324" w:rsidRPr="00E17324" w:rsidRDefault="00E17324" w:rsidP="00E17324">
            <w:pPr>
              <w:pStyle w:val="BodyText2"/>
              <w:tabs>
                <w:tab w:val="left" w:pos="2268"/>
              </w:tabs>
              <w:spacing w:before="60"/>
              <w:ind w:left="2268"/>
              <w:jc w:val="left"/>
              <w:rPr>
                <w:rFonts w:ascii="Tahoma" w:hAnsi="Tahoma" w:cs="Tahoma"/>
                <w:bCs/>
                <w:i/>
                <w:szCs w:val="20"/>
              </w:rPr>
            </w:pPr>
          </w:p>
          <w:p w14:paraId="7F2268FB" w14:textId="77777777" w:rsidR="00E17324" w:rsidRDefault="00E17324" w:rsidP="00E17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0AC02B" w14:textId="742D0B96" w:rsidR="00E17324" w:rsidRDefault="00E17324" w:rsidP="00E17324">
            <w:p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Naročnik objavlja nov popis del (Popis del</w:t>
            </w:r>
            <w:r>
              <w:rPr>
                <w:rFonts w:ascii="Tahoma" w:hAnsi="Tahoma" w:cs="Tahoma"/>
                <w:sz w:val="20"/>
                <w:szCs w:val="20"/>
              </w:rPr>
              <w:t>_S</w:t>
            </w:r>
            <w:r w:rsidRPr="00E17324">
              <w:rPr>
                <w:rFonts w:ascii="Tahoma" w:hAnsi="Tahoma" w:cs="Tahoma"/>
                <w:sz w:val="20"/>
                <w:szCs w:val="20"/>
              </w:rPr>
              <w:t>1).</w:t>
            </w:r>
          </w:p>
          <w:p w14:paraId="5F854C04" w14:textId="77777777" w:rsidR="00E17324" w:rsidRPr="00E17324" w:rsidRDefault="00E17324" w:rsidP="00E17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7B1B92" w14:textId="77777777" w:rsidR="00E17324" w:rsidRPr="00E17324" w:rsidRDefault="00E17324" w:rsidP="00E17324">
            <w:p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V popisu del se spremeni:</w:t>
            </w:r>
          </w:p>
          <w:p w14:paraId="35DD83BC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P5-P9 točka 5.0 Zemeljska dela - poz. 9 (celica B56) spremeni se enota pravilna enota je m2.</w:t>
            </w:r>
          </w:p>
          <w:p w14:paraId="0E139905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P5-P9 točka 5.0 Zemeljska dela - poz. 10 (celica E60) doda se formula.</w:t>
            </w:r>
          </w:p>
          <w:p w14:paraId="20E20080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P10 do P13 in P15 do P16 -Rekapitulacija - 10. Ključavničarska dela (celica E229) popravi se formula.</w:t>
            </w:r>
          </w:p>
          <w:p w14:paraId="193A045F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P28 do P30 - 5.0 Zemeljska dela - poz. 10 (celica E60) doda se formula.</w:t>
            </w:r>
          </w:p>
          <w:p w14:paraId="61C66A21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P28 do P30 - 16.0 Razno - poz. 25 (celica E165) doda se formula.</w:t>
            </w:r>
          </w:p>
          <w:p w14:paraId="13E267FB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P28 do P30 - 16.0 Razno - poz. 26 (celica E169) doda se formula.</w:t>
            </w:r>
          </w:p>
          <w:p w14:paraId="6FBBC28D" w14:textId="77777777" w:rsidR="00E17324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P28 do P30 - 16.0 Rekapitulacija - 19. Nepredvidena dela 10% se odstrani.</w:t>
            </w:r>
          </w:p>
          <w:p w14:paraId="0A2A5C0F" w14:textId="77777777" w:rsidR="00537918" w:rsidRPr="00E17324" w:rsidRDefault="00E17324" w:rsidP="00E1732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17324">
              <w:rPr>
                <w:rFonts w:ascii="Tahoma" w:hAnsi="Tahoma" w:cs="Tahoma"/>
                <w:sz w:val="20"/>
                <w:szCs w:val="20"/>
              </w:rPr>
              <w:t>Zavihek Most 1 - P9 do P10 - Rekapitulacija - 10- Ključavničarska dela (celica E261) popravi se formula.</w:t>
            </w:r>
          </w:p>
          <w:p w14:paraId="44B73256" w14:textId="6AF9BF3C" w:rsidR="00E17324" w:rsidRPr="00E17324" w:rsidRDefault="00E17324" w:rsidP="00E17324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7E94DAF" w14:textId="77777777" w:rsidR="004B34B5" w:rsidRPr="00E173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2C561C73" w14:textId="77777777" w:rsidR="004B34B5" w:rsidRPr="00E173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17324">
        <w:rPr>
          <w:rFonts w:ascii="Tahoma" w:hAnsi="Tahoma" w:cs="Tahoma"/>
          <w:szCs w:val="20"/>
        </w:rPr>
        <w:t>Spremembe</w:t>
      </w:r>
      <w:r w:rsidR="00556816" w:rsidRPr="00E17324">
        <w:rPr>
          <w:rFonts w:ascii="Tahoma" w:hAnsi="Tahoma" w:cs="Tahoma"/>
          <w:szCs w:val="20"/>
        </w:rPr>
        <w:t xml:space="preserve"> </w:t>
      </w:r>
      <w:r w:rsidRPr="00E17324">
        <w:rPr>
          <w:rFonts w:ascii="Tahoma" w:hAnsi="Tahoma" w:cs="Tahoma"/>
          <w:szCs w:val="20"/>
        </w:rPr>
        <w:t>so</w:t>
      </w:r>
      <w:r w:rsidR="00556816" w:rsidRPr="00E17324">
        <w:rPr>
          <w:rFonts w:ascii="Tahoma" w:hAnsi="Tahoma" w:cs="Tahoma"/>
          <w:szCs w:val="20"/>
        </w:rPr>
        <w:t xml:space="preserve"> sestavni del razpisne dokumentacije in </w:t>
      </w:r>
      <w:r w:rsidRPr="00E17324">
        <w:rPr>
          <w:rFonts w:ascii="Tahoma" w:hAnsi="Tahoma" w:cs="Tahoma"/>
          <w:szCs w:val="20"/>
        </w:rPr>
        <w:t>jih</w:t>
      </w:r>
      <w:r w:rsidR="00556816" w:rsidRPr="00E1732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17324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5644" w14:textId="77777777" w:rsidR="00C27947" w:rsidRDefault="00C27947">
      <w:r>
        <w:separator/>
      </w:r>
    </w:p>
  </w:endnote>
  <w:endnote w:type="continuationSeparator" w:id="0">
    <w:p w14:paraId="0CA73508" w14:textId="77777777" w:rsidR="00C27947" w:rsidRDefault="00C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3B00D034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1732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732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7467" w14:textId="77777777" w:rsidR="00C27947" w:rsidRDefault="00C27947">
      <w:r>
        <w:separator/>
      </w:r>
    </w:p>
  </w:footnote>
  <w:footnote w:type="continuationSeparator" w:id="0">
    <w:p w14:paraId="21FED276" w14:textId="77777777" w:rsidR="00C27947" w:rsidRDefault="00C2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634E4"/>
    <w:rsid w:val="00417F03"/>
    <w:rsid w:val="00420829"/>
    <w:rsid w:val="00424A5A"/>
    <w:rsid w:val="00484A37"/>
    <w:rsid w:val="004B34B5"/>
    <w:rsid w:val="004F47FC"/>
    <w:rsid w:val="00537918"/>
    <w:rsid w:val="00556816"/>
    <w:rsid w:val="005B3896"/>
    <w:rsid w:val="005F1598"/>
    <w:rsid w:val="00637BE6"/>
    <w:rsid w:val="00693961"/>
    <w:rsid w:val="0080364C"/>
    <w:rsid w:val="008132E4"/>
    <w:rsid w:val="00841C4A"/>
    <w:rsid w:val="00886791"/>
    <w:rsid w:val="008F314A"/>
    <w:rsid w:val="00907979"/>
    <w:rsid w:val="00990DA8"/>
    <w:rsid w:val="009B44B9"/>
    <w:rsid w:val="00A05C73"/>
    <w:rsid w:val="00A17575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C27947"/>
    <w:rsid w:val="00D311A1"/>
    <w:rsid w:val="00E17324"/>
    <w:rsid w:val="00E51016"/>
    <w:rsid w:val="00EB24F7"/>
    <w:rsid w:val="00FA1E40"/>
    <w:rsid w:val="00FB28FA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FE0F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8</cp:revision>
  <cp:lastPrinted>2021-05-20T18:50:00Z</cp:lastPrinted>
  <dcterms:created xsi:type="dcterms:W3CDTF">2020-11-11T07:23:00Z</dcterms:created>
  <dcterms:modified xsi:type="dcterms:W3CDTF">2021-05-20T18:50:00Z</dcterms:modified>
</cp:coreProperties>
</file>